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8A" w:rsidRPr="005E228A" w:rsidRDefault="005E228A" w:rsidP="005E228A">
      <w:pPr>
        <w:spacing w:after="0" w:line="240" w:lineRule="auto"/>
        <w:ind w:firstLine="57"/>
        <w:jc w:val="center"/>
        <w:rPr>
          <w:sz w:val="24"/>
          <w:szCs w:val="24"/>
          <w:u w:val="single"/>
        </w:rPr>
      </w:pPr>
      <w:r w:rsidRPr="005E228A">
        <w:rPr>
          <w:sz w:val="24"/>
          <w:szCs w:val="24"/>
          <w:u w:val="single"/>
        </w:rPr>
        <w:t>05 ESTUDIO BIBLICO 2019</w:t>
      </w:r>
    </w:p>
    <w:p w:rsidR="00D769A6" w:rsidRPr="005E228A" w:rsidRDefault="00C21915" w:rsidP="008C6EC3">
      <w:pPr>
        <w:spacing w:after="0" w:line="240" w:lineRule="auto"/>
        <w:ind w:firstLine="57"/>
        <w:jc w:val="center"/>
        <w:rPr>
          <w:sz w:val="24"/>
          <w:szCs w:val="24"/>
        </w:rPr>
      </w:pPr>
      <w:r w:rsidRPr="005E228A">
        <w:rPr>
          <w:b/>
          <w:sz w:val="24"/>
          <w:szCs w:val="24"/>
          <w:u w:val="single"/>
        </w:rPr>
        <w:t>EL MATRIMONIO: CUANDO UN CÓNYUGE ES CREYENTE Y EL OTRO NO</w:t>
      </w:r>
      <w:r w:rsidRPr="005E228A">
        <w:rPr>
          <w:sz w:val="24"/>
          <w:szCs w:val="24"/>
        </w:rPr>
        <w:t>.</w:t>
      </w:r>
    </w:p>
    <w:p w:rsidR="00C21915" w:rsidRPr="005E228A" w:rsidRDefault="00C21915" w:rsidP="008C6EC3">
      <w:pPr>
        <w:spacing w:after="0" w:line="240" w:lineRule="auto"/>
        <w:ind w:firstLine="57"/>
        <w:jc w:val="center"/>
        <w:rPr>
          <w:b/>
          <w:sz w:val="24"/>
          <w:szCs w:val="24"/>
        </w:rPr>
      </w:pPr>
      <w:r w:rsidRPr="005E228A">
        <w:rPr>
          <w:b/>
          <w:sz w:val="24"/>
          <w:szCs w:val="24"/>
        </w:rPr>
        <w:t>1° Corintios 7: 13 y 14</w:t>
      </w:r>
    </w:p>
    <w:p w:rsidR="005E228A" w:rsidRPr="005E228A" w:rsidRDefault="005E228A" w:rsidP="008C6EC3">
      <w:pPr>
        <w:spacing w:after="0" w:line="240" w:lineRule="auto"/>
        <w:ind w:firstLine="57"/>
        <w:jc w:val="center"/>
        <w:rPr>
          <w:b/>
          <w:sz w:val="24"/>
          <w:szCs w:val="24"/>
        </w:rPr>
      </w:pPr>
      <w:r w:rsidRPr="005E228A">
        <w:rPr>
          <w:b/>
          <w:sz w:val="24"/>
          <w:szCs w:val="24"/>
        </w:rPr>
        <w:t xml:space="preserve">Texto: 1° </w:t>
      </w:r>
      <w:proofErr w:type="spellStart"/>
      <w:r w:rsidRPr="005E228A">
        <w:rPr>
          <w:b/>
          <w:sz w:val="24"/>
          <w:szCs w:val="24"/>
        </w:rPr>
        <w:t>Cort</w:t>
      </w:r>
      <w:proofErr w:type="spellEnd"/>
      <w:r w:rsidRPr="005E228A">
        <w:rPr>
          <w:b/>
          <w:sz w:val="24"/>
          <w:szCs w:val="24"/>
        </w:rPr>
        <w:t>, 7</w:t>
      </w:r>
      <w:proofErr w:type="gramStart"/>
      <w:r w:rsidRPr="005E228A">
        <w:rPr>
          <w:b/>
          <w:sz w:val="24"/>
          <w:szCs w:val="24"/>
        </w:rPr>
        <w:t>;12</w:t>
      </w:r>
      <w:proofErr w:type="gramEnd"/>
      <w:r w:rsidRPr="005E228A">
        <w:rPr>
          <w:b/>
          <w:sz w:val="24"/>
          <w:szCs w:val="24"/>
        </w:rPr>
        <w:t>.-</w:t>
      </w:r>
    </w:p>
    <w:p w:rsidR="005E228A" w:rsidRPr="005E228A" w:rsidRDefault="005E228A" w:rsidP="008C6EC3">
      <w:pPr>
        <w:spacing w:after="0" w:line="240" w:lineRule="auto"/>
        <w:ind w:firstLine="57"/>
        <w:jc w:val="center"/>
        <w:rPr>
          <w:b/>
          <w:sz w:val="24"/>
          <w:szCs w:val="24"/>
        </w:rPr>
      </w:pPr>
      <w:r w:rsidRPr="005E228A">
        <w:rPr>
          <w:b/>
          <w:sz w:val="24"/>
          <w:szCs w:val="24"/>
        </w:rPr>
        <w:t xml:space="preserve">Por </w:t>
      </w:r>
    </w:p>
    <w:p w:rsidR="005E228A" w:rsidRPr="005E228A" w:rsidRDefault="005E228A" w:rsidP="008C6EC3">
      <w:pPr>
        <w:spacing w:after="0" w:line="240" w:lineRule="auto"/>
        <w:ind w:firstLine="57"/>
        <w:jc w:val="center"/>
        <w:rPr>
          <w:b/>
          <w:sz w:val="24"/>
          <w:szCs w:val="24"/>
        </w:rPr>
      </w:pPr>
      <w:r w:rsidRPr="005E228A">
        <w:rPr>
          <w:b/>
          <w:sz w:val="24"/>
          <w:szCs w:val="24"/>
        </w:rPr>
        <w:t>Rvdo.: Daniel Rodríguez V.</w:t>
      </w:r>
    </w:p>
    <w:p w:rsidR="005E228A" w:rsidRPr="005E228A" w:rsidRDefault="005E228A" w:rsidP="008C6EC3">
      <w:pPr>
        <w:spacing w:after="0" w:line="240" w:lineRule="auto"/>
        <w:ind w:firstLine="57"/>
        <w:jc w:val="center"/>
        <w:rPr>
          <w:b/>
          <w:sz w:val="24"/>
          <w:szCs w:val="24"/>
        </w:rPr>
      </w:pPr>
      <w:r w:rsidRPr="005E228A">
        <w:rPr>
          <w:b/>
          <w:sz w:val="24"/>
          <w:szCs w:val="24"/>
        </w:rPr>
        <w:t>10 de Febrero 2019</w:t>
      </w:r>
    </w:p>
    <w:p w:rsidR="005E228A" w:rsidRPr="005E228A" w:rsidRDefault="005E228A" w:rsidP="008C6EC3">
      <w:pPr>
        <w:spacing w:after="0" w:line="240" w:lineRule="auto"/>
        <w:ind w:firstLine="57"/>
        <w:jc w:val="center"/>
        <w:rPr>
          <w:b/>
          <w:sz w:val="24"/>
          <w:szCs w:val="24"/>
        </w:rPr>
      </w:pPr>
    </w:p>
    <w:p w:rsidR="00C21915" w:rsidRPr="005E228A" w:rsidRDefault="00C21915" w:rsidP="008C6EC3">
      <w:pPr>
        <w:spacing w:after="0" w:line="240" w:lineRule="auto"/>
        <w:ind w:firstLine="57"/>
        <w:rPr>
          <w:b/>
          <w:i/>
          <w:sz w:val="24"/>
          <w:szCs w:val="24"/>
        </w:rPr>
      </w:pPr>
      <w:r w:rsidRPr="005E228A">
        <w:rPr>
          <w:b/>
          <w:i/>
          <w:sz w:val="24"/>
          <w:szCs w:val="24"/>
        </w:rPr>
        <w:t>Vs.</w:t>
      </w:r>
      <w:r w:rsidR="005E228A" w:rsidRPr="005E228A">
        <w:rPr>
          <w:b/>
          <w:i/>
          <w:sz w:val="24"/>
          <w:szCs w:val="24"/>
        </w:rPr>
        <w:t>13</w:t>
      </w:r>
      <w:r w:rsidR="008C6EC3" w:rsidRPr="005E228A">
        <w:rPr>
          <w:b/>
          <w:i/>
          <w:sz w:val="24"/>
          <w:szCs w:val="24"/>
        </w:rPr>
        <w:t>:</w:t>
      </w:r>
    </w:p>
    <w:p w:rsidR="008C6EC3" w:rsidRPr="005E228A" w:rsidRDefault="008C6EC3" w:rsidP="008C6EC3">
      <w:pPr>
        <w:spacing w:after="0" w:line="240" w:lineRule="auto"/>
        <w:ind w:firstLine="57"/>
        <w:rPr>
          <w:b/>
          <w:sz w:val="24"/>
          <w:szCs w:val="24"/>
          <w:lang w:val="es-ES_tradnl"/>
        </w:rPr>
      </w:pPr>
      <w:r w:rsidRPr="005E228A">
        <w:rPr>
          <w:b/>
          <w:i/>
          <w:sz w:val="24"/>
          <w:szCs w:val="24"/>
          <w:u w:val="single"/>
          <w:vertAlign w:val="superscript"/>
          <w:lang w:val="es-ES_tradnl"/>
        </w:rPr>
        <w:t>13</w:t>
      </w:r>
      <w:r w:rsidRPr="005E228A">
        <w:rPr>
          <w:b/>
          <w:i/>
          <w:sz w:val="24"/>
          <w:szCs w:val="24"/>
          <w:u w:val="single"/>
          <w:lang w:val="es-ES_tradnl"/>
        </w:rPr>
        <w:t>Y si una mujer tiene marido que no sea creyente, y él consiente en vivir con ella, no lo abandone</w:t>
      </w:r>
      <w:r w:rsidRPr="005E228A">
        <w:rPr>
          <w:b/>
          <w:i/>
          <w:sz w:val="24"/>
          <w:szCs w:val="24"/>
          <w:lang w:val="es-ES_tradnl"/>
        </w:rPr>
        <w:t>.</w:t>
      </w:r>
    </w:p>
    <w:p w:rsidR="008C6EC3" w:rsidRPr="005E228A" w:rsidRDefault="008C6EC3" w:rsidP="008C6EC3">
      <w:pPr>
        <w:spacing w:after="0" w:line="240" w:lineRule="auto"/>
        <w:ind w:firstLine="57"/>
        <w:rPr>
          <w:b/>
          <w:sz w:val="24"/>
          <w:szCs w:val="24"/>
          <w:lang w:val="es-ES_tradnl"/>
        </w:rPr>
      </w:pPr>
    </w:p>
    <w:p w:rsidR="008C6EC3" w:rsidRPr="005E228A" w:rsidRDefault="006E2CF4" w:rsidP="006E2CF4">
      <w:pPr>
        <w:spacing w:after="0" w:line="240" w:lineRule="auto"/>
        <w:ind w:firstLine="57"/>
        <w:jc w:val="both"/>
        <w:rPr>
          <w:sz w:val="24"/>
          <w:szCs w:val="24"/>
          <w:lang w:val="es-ES_tradnl"/>
        </w:rPr>
      </w:pPr>
      <w:r w:rsidRPr="005E228A">
        <w:rPr>
          <w:b/>
          <w:sz w:val="24"/>
          <w:szCs w:val="24"/>
          <w:lang w:val="es-ES_tradnl"/>
        </w:rPr>
        <w:t xml:space="preserve">       </w:t>
      </w:r>
      <w:r w:rsidRPr="005E228A">
        <w:rPr>
          <w:sz w:val="24"/>
          <w:szCs w:val="24"/>
          <w:lang w:val="es-ES_tradnl"/>
        </w:rPr>
        <w:t>Ahora surge en Corintios, como hoy en muchas partes</w:t>
      </w:r>
      <w:r w:rsidR="004963BD">
        <w:rPr>
          <w:sz w:val="24"/>
          <w:szCs w:val="24"/>
          <w:lang w:val="es-ES_tradnl"/>
        </w:rPr>
        <w:t>,</w:t>
      </w:r>
      <w:r w:rsidRPr="005E228A">
        <w:rPr>
          <w:sz w:val="24"/>
          <w:szCs w:val="24"/>
          <w:lang w:val="es-ES_tradnl"/>
        </w:rPr>
        <w:t xml:space="preserve"> el asunto de que hacer una mujer convertida tocante a su </w:t>
      </w:r>
      <w:r w:rsidR="00923889" w:rsidRPr="005E228A">
        <w:rPr>
          <w:sz w:val="24"/>
          <w:szCs w:val="24"/>
          <w:lang w:val="es-ES_tradnl"/>
        </w:rPr>
        <w:t>marido e hijos, o que hacer un hombre con mujer NO creyente.  ¿Debería repudiarla? La respuesta es evidentemente negativa (NO).</w:t>
      </w:r>
    </w:p>
    <w:p w:rsidR="0071371D" w:rsidRPr="005E228A" w:rsidRDefault="0071371D" w:rsidP="006E2CF4">
      <w:pPr>
        <w:spacing w:after="0" w:line="240" w:lineRule="auto"/>
        <w:ind w:firstLine="57"/>
        <w:jc w:val="both"/>
        <w:rPr>
          <w:sz w:val="24"/>
          <w:szCs w:val="24"/>
          <w:lang w:val="es-ES_tradnl"/>
        </w:rPr>
      </w:pPr>
    </w:p>
    <w:p w:rsidR="00584832" w:rsidRPr="005E228A" w:rsidRDefault="0071371D" w:rsidP="004963BD">
      <w:pPr>
        <w:spacing w:after="0" w:line="240" w:lineRule="auto"/>
        <w:ind w:firstLine="57"/>
        <w:jc w:val="both"/>
        <w:rPr>
          <w:sz w:val="24"/>
          <w:szCs w:val="24"/>
          <w:lang w:val="es-ES_tradnl"/>
        </w:rPr>
      </w:pPr>
      <w:r w:rsidRPr="005E228A">
        <w:rPr>
          <w:sz w:val="24"/>
          <w:szCs w:val="24"/>
          <w:lang w:val="es-ES_tradnl"/>
        </w:rPr>
        <w:t xml:space="preserve">       No cabe duda que los matrimonios mixtos en cuanto a la fe, producirían problemas.  Porque donde asiste hay varones o </w:t>
      </w:r>
      <w:r w:rsidR="00482AA4" w:rsidRPr="005E228A">
        <w:rPr>
          <w:sz w:val="24"/>
          <w:szCs w:val="24"/>
          <w:lang w:val="es-ES_tradnl"/>
        </w:rPr>
        <w:t xml:space="preserve">mujeres que se reúnen o visitan,  (por eso la enseñanza los varones </w:t>
      </w:r>
      <w:r w:rsidR="00B0652A" w:rsidRPr="005E228A">
        <w:rPr>
          <w:sz w:val="24"/>
          <w:szCs w:val="24"/>
          <w:lang w:val="es-ES_tradnl"/>
        </w:rPr>
        <w:t xml:space="preserve">visitan a los varones y las damas a las damas. </w:t>
      </w:r>
    </w:p>
    <w:p w:rsidR="00E308D9" w:rsidRPr="005E228A" w:rsidRDefault="00B0652A" w:rsidP="00584832">
      <w:pPr>
        <w:spacing w:after="0" w:line="240" w:lineRule="auto"/>
        <w:ind w:firstLine="57"/>
        <w:jc w:val="both"/>
        <w:rPr>
          <w:sz w:val="24"/>
          <w:szCs w:val="24"/>
          <w:lang w:val="es-ES_tradnl"/>
        </w:rPr>
      </w:pPr>
      <w:r w:rsidRPr="005E228A">
        <w:rPr>
          <w:sz w:val="24"/>
          <w:szCs w:val="24"/>
          <w:lang w:val="es-ES_tradnl"/>
        </w:rPr>
        <w:t xml:space="preserve"> </w:t>
      </w:r>
      <w:r w:rsidR="00584832" w:rsidRPr="005E228A">
        <w:rPr>
          <w:sz w:val="24"/>
          <w:szCs w:val="24"/>
          <w:lang w:val="es-ES_tradnl"/>
        </w:rPr>
        <w:t xml:space="preserve">      </w:t>
      </w:r>
      <w:r w:rsidRPr="005E228A">
        <w:rPr>
          <w:sz w:val="24"/>
          <w:szCs w:val="24"/>
          <w:lang w:val="es-ES_tradnl"/>
        </w:rPr>
        <w:t xml:space="preserve">Así no le da </w:t>
      </w:r>
      <w:r w:rsidR="009B632D" w:rsidRPr="005E228A">
        <w:rPr>
          <w:sz w:val="24"/>
          <w:szCs w:val="24"/>
          <w:lang w:val="es-ES_tradnl"/>
        </w:rPr>
        <w:t>ocasión al enemigo espiritual). (O que sale muy tarde y n</w:t>
      </w:r>
      <w:r w:rsidR="0061674F" w:rsidRPr="005E228A">
        <w:rPr>
          <w:sz w:val="24"/>
          <w:szCs w:val="24"/>
          <w:lang w:val="es-ES_tradnl"/>
        </w:rPr>
        <w:t>o sé dónde va el otro cónyuge).  El mandamiento del A.T. ya no</w:t>
      </w:r>
      <w:r w:rsidR="00E308D9" w:rsidRPr="005E228A">
        <w:rPr>
          <w:sz w:val="24"/>
          <w:szCs w:val="24"/>
          <w:lang w:val="es-ES_tradnl"/>
        </w:rPr>
        <w:t xml:space="preserve"> se aplica al pueblo de Dios bajo la gracia.</w:t>
      </w:r>
    </w:p>
    <w:p w:rsidR="008C6EC3" w:rsidRPr="005E228A" w:rsidRDefault="008C6EC3" w:rsidP="00584832">
      <w:pPr>
        <w:spacing w:after="0" w:line="240" w:lineRule="auto"/>
        <w:ind w:firstLine="57"/>
        <w:jc w:val="both"/>
        <w:rPr>
          <w:sz w:val="24"/>
          <w:szCs w:val="24"/>
          <w:lang w:val="es-ES_tradnl"/>
        </w:rPr>
      </w:pPr>
    </w:p>
    <w:p w:rsidR="0061674F" w:rsidRPr="005E228A" w:rsidRDefault="0061674F" w:rsidP="00B0652A">
      <w:pPr>
        <w:spacing w:after="0" w:line="240" w:lineRule="auto"/>
        <w:ind w:firstLine="57"/>
        <w:jc w:val="both"/>
        <w:rPr>
          <w:sz w:val="24"/>
          <w:szCs w:val="24"/>
          <w:lang w:val="es-ES_tradnl"/>
        </w:rPr>
      </w:pPr>
    </w:p>
    <w:p w:rsidR="0061674F" w:rsidRPr="005E228A" w:rsidRDefault="00584832" w:rsidP="00584832">
      <w:pPr>
        <w:spacing w:after="0" w:line="240" w:lineRule="auto"/>
        <w:jc w:val="both"/>
        <w:rPr>
          <w:sz w:val="24"/>
          <w:szCs w:val="24"/>
          <w:lang w:val="es-ES_tradnl"/>
        </w:rPr>
      </w:pPr>
      <w:r w:rsidRPr="005E228A">
        <w:rPr>
          <w:sz w:val="24"/>
          <w:szCs w:val="24"/>
          <w:lang w:val="es-ES_tradnl"/>
        </w:rPr>
        <w:t xml:space="preserve">      </w:t>
      </w:r>
      <w:r w:rsidR="0061674F" w:rsidRPr="005E228A">
        <w:rPr>
          <w:sz w:val="24"/>
          <w:szCs w:val="24"/>
          <w:lang w:val="es-ES_tradnl"/>
        </w:rPr>
        <w:t xml:space="preserve"> El apóstol Pablo trata </w:t>
      </w:r>
      <w:proofErr w:type="spellStart"/>
      <w:r w:rsidR="0061674F" w:rsidRPr="005E228A">
        <w:rPr>
          <w:sz w:val="24"/>
          <w:szCs w:val="24"/>
          <w:lang w:val="es-ES_tradnl"/>
        </w:rPr>
        <w:t>es</w:t>
      </w:r>
      <w:r w:rsidR="004963BD">
        <w:rPr>
          <w:sz w:val="24"/>
          <w:szCs w:val="24"/>
          <w:lang w:val="es-ES_tradnl"/>
        </w:rPr>
        <w:t>TE</w:t>
      </w:r>
      <w:proofErr w:type="spellEnd"/>
      <w:r w:rsidR="0061674F" w:rsidRPr="005E228A">
        <w:rPr>
          <w:sz w:val="24"/>
          <w:szCs w:val="24"/>
          <w:lang w:val="es-ES_tradnl"/>
        </w:rPr>
        <w:t xml:space="preserve"> tema con una suprema sabiduría prácti</w:t>
      </w:r>
      <w:r w:rsidR="00DC440C" w:rsidRPr="005E228A">
        <w:rPr>
          <w:sz w:val="24"/>
          <w:szCs w:val="24"/>
          <w:lang w:val="es-ES_tradnl"/>
        </w:rPr>
        <w:t xml:space="preserve">ca.  Se daba cuenta de la dificultad y </w:t>
      </w:r>
      <w:r w:rsidR="004963BD">
        <w:rPr>
          <w:sz w:val="24"/>
          <w:szCs w:val="24"/>
          <w:lang w:val="es-ES_tradnl"/>
        </w:rPr>
        <w:t>no procuraba exacerbarla</w:t>
      </w:r>
      <w:r w:rsidR="0031028A" w:rsidRPr="005E228A">
        <w:rPr>
          <w:sz w:val="24"/>
          <w:szCs w:val="24"/>
          <w:lang w:val="es-ES_tradnl"/>
        </w:rPr>
        <w:t>.</w:t>
      </w:r>
    </w:p>
    <w:p w:rsidR="00584832" w:rsidRPr="005E228A" w:rsidRDefault="00584832" w:rsidP="00584832">
      <w:pPr>
        <w:spacing w:after="0" w:line="240" w:lineRule="auto"/>
        <w:jc w:val="both"/>
        <w:rPr>
          <w:sz w:val="24"/>
          <w:szCs w:val="24"/>
          <w:lang w:val="es-ES_tradnl"/>
        </w:rPr>
      </w:pPr>
    </w:p>
    <w:p w:rsidR="00FC53EA" w:rsidRPr="005E228A" w:rsidRDefault="00584832" w:rsidP="00584832">
      <w:pPr>
        <w:spacing w:after="0" w:line="240" w:lineRule="auto"/>
        <w:jc w:val="both"/>
        <w:rPr>
          <w:sz w:val="24"/>
          <w:szCs w:val="24"/>
          <w:lang w:val="es-ES_tradnl"/>
        </w:rPr>
      </w:pPr>
      <w:r w:rsidRPr="005E228A">
        <w:rPr>
          <w:sz w:val="24"/>
          <w:szCs w:val="24"/>
          <w:lang w:val="es-ES_tradnl"/>
        </w:rPr>
        <w:t xml:space="preserve">       </w:t>
      </w:r>
      <w:r w:rsidR="00E308D9" w:rsidRPr="005E228A">
        <w:rPr>
          <w:sz w:val="24"/>
          <w:szCs w:val="24"/>
          <w:lang w:val="es-ES_tradnl"/>
        </w:rPr>
        <w:t>Si u</w:t>
      </w:r>
      <w:r w:rsidR="000C4ED6" w:rsidRPr="005E228A">
        <w:rPr>
          <w:sz w:val="24"/>
          <w:szCs w:val="24"/>
          <w:lang w:val="es-ES_tradnl"/>
        </w:rPr>
        <w:t xml:space="preserve">n cristiano </w:t>
      </w:r>
      <w:r w:rsidR="00E308D9" w:rsidRPr="005E228A">
        <w:rPr>
          <w:sz w:val="24"/>
          <w:szCs w:val="24"/>
          <w:lang w:val="es-ES_tradnl"/>
        </w:rPr>
        <w:t>tiene una</w:t>
      </w:r>
      <w:r w:rsidR="003245E0" w:rsidRPr="005E228A">
        <w:rPr>
          <w:sz w:val="24"/>
          <w:szCs w:val="24"/>
          <w:lang w:val="es-ES_tradnl"/>
        </w:rPr>
        <w:t xml:space="preserve"> esposa no cristiana y ella con</w:t>
      </w:r>
      <w:r w:rsidR="00FC53EA" w:rsidRPr="005E228A">
        <w:rPr>
          <w:sz w:val="24"/>
          <w:szCs w:val="24"/>
          <w:lang w:val="es-ES_tradnl"/>
        </w:rPr>
        <w:t>siente en vivir con él, no debería dejarla.</w:t>
      </w:r>
    </w:p>
    <w:p w:rsidR="00FC53EA" w:rsidRPr="005E228A" w:rsidRDefault="00FC53EA" w:rsidP="00584832">
      <w:pPr>
        <w:spacing w:after="0" w:line="240" w:lineRule="auto"/>
        <w:jc w:val="both"/>
        <w:rPr>
          <w:sz w:val="24"/>
          <w:szCs w:val="24"/>
          <w:lang w:val="es-ES_tradnl"/>
        </w:rPr>
      </w:pPr>
    </w:p>
    <w:p w:rsidR="00C463A7" w:rsidRPr="005E228A" w:rsidRDefault="00FC53EA" w:rsidP="00584832">
      <w:pPr>
        <w:spacing w:after="0" w:line="240" w:lineRule="auto"/>
        <w:jc w:val="both"/>
        <w:rPr>
          <w:sz w:val="24"/>
          <w:szCs w:val="24"/>
          <w:lang w:val="es-ES_tradnl"/>
        </w:rPr>
      </w:pPr>
      <w:r w:rsidRPr="005E228A">
        <w:rPr>
          <w:sz w:val="24"/>
          <w:szCs w:val="24"/>
          <w:lang w:val="es-ES_tradnl"/>
        </w:rPr>
        <w:t xml:space="preserve">       Esto no significa que sea correcto que un creyente contraiga matrimonio con uno no creyente, sino sencillamente que al estar casado con ella cuándo se convierte, no debería dejarla. </w:t>
      </w:r>
    </w:p>
    <w:p w:rsidR="00C463A7" w:rsidRPr="005E228A" w:rsidRDefault="00C463A7" w:rsidP="00584832">
      <w:pPr>
        <w:spacing w:after="0" w:line="240" w:lineRule="auto"/>
        <w:jc w:val="both"/>
        <w:rPr>
          <w:sz w:val="24"/>
          <w:szCs w:val="24"/>
          <w:lang w:val="es-ES_tradnl"/>
        </w:rPr>
      </w:pPr>
    </w:p>
    <w:p w:rsidR="00C463A7" w:rsidRPr="005E228A" w:rsidRDefault="00C463A7" w:rsidP="00584832">
      <w:pPr>
        <w:spacing w:after="0" w:line="240" w:lineRule="auto"/>
        <w:jc w:val="both"/>
        <w:rPr>
          <w:sz w:val="24"/>
          <w:szCs w:val="24"/>
          <w:lang w:val="es-ES_tradnl"/>
        </w:rPr>
      </w:pPr>
      <w:r w:rsidRPr="005E228A">
        <w:rPr>
          <w:sz w:val="24"/>
          <w:szCs w:val="24"/>
          <w:lang w:val="es-ES_tradnl"/>
        </w:rPr>
        <w:t xml:space="preserve">       Del mismo modo, si una mujer tiene marido que no sea creyente y que consiente en vivir con ella, debería mantenerse al lado de su marido.  Quizá mediante su dócil y piadoso testimonio ante él, lo ganara para el Señor. </w:t>
      </w:r>
    </w:p>
    <w:p w:rsidR="00C463A7" w:rsidRDefault="00C463A7" w:rsidP="00584832">
      <w:pPr>
        <w:spacing w:after="0" w:line="240" w:lineRule="auto"/>
        <w:jc w:val="both"/>
        <w:rPr>
          <w:sz w:val="24"/>
          <w:szCs w:val="24"/>
          <w:lang w:val="es-ES_tradnl"/>
        </w:rPr>
      </w:pPr>
    </w:p>
    <w:p w:rsidR="004963BD" w:rsidRPr="005E228A" w:rsidRDefault="004963BD" w:rsidP="00584832">
      <w:pPr>
        <w:spacing w:after="0" w:line="240" w:lineRule="auto"/>
        <w:jc w:val="both"/>
        <w:rPr>
          <w:sz w:val="24"/>
          <w:szCs w:val="24"/>
          <w:lang w:val="es-ES_tradnl"/>
        </w:rPr>
      </w:pPr>
    </w:p>
    <w:p w:rsidR="00C463A7" w:rsidRPr="005E228A" w:rsidRDefault="005E228A" w:rsidP="00584832">
      <w:pPr>
        <w:spacing w:after="0" w:line="240" w:lineRule="auto"/>
        <w:jc w:val="both"/>
        <w:rPr>
          <w:b/>
          <w:i/>
          <w:sz w:val="24"/>
          <w:szCs w:val="24"/>
          <w:lang w:val="es-ES_tradnl"/>
        </w:rPr>
      </w:pPr>
      <w:r w:rsidRPr="005E228A">
        <w:rPr>
          <w:b/>
          <w:i/>
          <w:sz w:val="24"/>
          <w:szCs w:val="24"/>
          <w:lang w:val="es-ES_tradnl"/>
        </w:rPr>
        <w:t>Vs. 14</w:t>
      </w:r>
      <w:r w:rsidR="00C463A7" w:rsidRPr="005E228A">
        <w:rPr>
          <w:b/>
          <w:i/>
          <w:sz w:val="24"/>
          <w:szCs w:val="24"/>
          <w:lang w:val="es-ES_tradnl"/>
        </w:rPr>
        <w:t>:</w:t>
      </w:r>
    </w:p>
    <w:p w:rsidR="00584832" w:rsidRPr="005E228A" w:rsidRDefault="00FC53EA" w:rsidP="00584832">
      <w:pPr>
        <w:spacing w:after="0" w:line="240" w:lineRule="auto"/>
        <w:jc w:val="both"/>
        <w:rPr>
          <w:b/>
          <w:i/>
          <w:sz w:val="24"/>
          <w:szCs w:val="24"/>
          <w:u w:val="single"/>
          <w:lang w:val="es-ES_tradnl"/>
        </w:rPr>
      </w:pPr>
      <w:r w:rsidRPr="005E228A">
        <w:rPr>
          <w:b/>
          <w:i/>
          <w:sz w:val="24"/>
          <w:szCs w:val="24"/>
          <w:u w:val="single"/>
          <w:lang w:val="es-ES_tradnl"/>
        </w:rPr>
        <w:t xml:space="preserve"> </w:t>
      </w:r>
      <w:r w:rsidR="008451E1" w:rsidRPr="005E228A">
        <w:rPr>
          <w:b/>
          <w:i/>
          <w:sz w:val="24"/>
          <w:szCs w:val="24"/>
          <w:u w:val="single"/>
          <w:vertAlign w:val="superscript"/>
          <w:lang w:val="es-ES_tradnl"/>
        </w:rPr>
        <w:t>14</w:t>
      </w:r>
      <w:r w:rsidR="008451E1" w:rsidRPr="005E228A">
        <w:rPr>
          <w:b/>
          <w:i/>
          <w:sz w:val="24"/>
          <w:szCs w:val="24"/>
          <w:u w:val="single"/>
          <w:lang w:val="es-ES_tradnl"/>
        </w:rPr>
        <w:t>Porque el marido incrédulo es santificado en la mujer, y la mujer incrédula en el marido; pues de otra manera vuestros hijos serían inmundos, mientras que ahora son santos.</w:t>
      </w:r>
    </w:p>
    <w:p w:rsidR="008451E1" w:rsidRPr="005E228A" w:rsidRDefault="008451E1" w:rsidP="00584832">
      <w:pPr>
        <w:spacing w:after="0" w:line="240" w:lineRule="auto"/>
        <w:jc w:val="both"/>
        <w:rPr>
          <w:sz w:val="24"/>
          <w:szCs w:val="24"/>
          <w:lang w:val="es-ES_tradnl"/>
        </w:rPr>
      </w:pPr>
    </w:p>
    <w:p w:rsidR="006F300A" w:rsidRPr="005E228A" w:rsidRDefault="008451E1" w:rsidP="00584832">
      <w:pPr>
        <w:spacing w:after="0" w:line="240" w:lineRule="auto"/>
        <w:jc w:val="both"/>
        <w:rPr>
          <w:sz w:val="24"/>
          <w:szCs w:val="24"/>
          <w:lang w:val="es-ES_tradnl"/>
        </w:rPr>
      </w:pPr>
      <w:r w:rsidRPr="005E228A">
        <w:rPr>
          <w:sz w:val="24"/>
          <w:szCs w:val="24"/>
          <w:lang w:val="es-ES_tradnl"/>
        </w:rPr>
        <w:lastRenderedPageBreak/>
        <w:t xml:space="preserve">       El cónyuge que </w:t>
      </w:r>
      <w:r w:rsidR="003A52EA" w:rsidRPr="005E228A">
        <w:rPr>
          <w:sz w:val="24"/>
          <w:szCs w:val="24"/>
          <w:lang w:val="es-ES_tradnl"/>
        </w:rPr>
        <w:t>no es creyente es consagrado por medio del que si es creyente.  Los dos han llegado a ser una sola carne o persona: y lo maravilloso del caso es que NO es el paganismo lo que se</w:t>
      </w:r>
      <w:r w:rsidR="006F300A" w:rsidRPr="005E228A">
        <w:rPr>
          <w:sz w:val="24"/>
          <w:szCs w:val="24"/>
          <w:lang w:val="es-ES_tradnl"/>
        </w:rPr>
        <w:t xml:space="preserve"> contagia, sino la gracia del Evangelio lo que se comparte y obtiene la victoria. – Hay algo en el Cristianismo Evangélico que se trasmite a todos los que entran en contacto con él, por cualquier medio que sea. </w:t>
      </w:r>
    </w:p>
    <w:p w:rsidR="006F300A" w:rsidRPr="005E228A" w:rsidRDefault="006F300A" w:rsidP="00584832">
      <w:pPr>
        <w:spacing w:after="0" w:line="240" w:lineRule="auto"/>
        <w:jc w:val="both"/>
        <w:rPr>
          <w:sz w:val="24"/>
          <w:szCs w:val="24"/>
          <w:lang w:val="es-ES_tradnl"/>
        </w:rPr>
      </w:pPr>
    </w:p>
    <w:p w:rsidR="008451E1" w:rsidRPr="005E228A" w:rsidRDefault="006F300A" w:rsidP="00584832">
      <w:pPr>
        <w:spacing w:after="0" w:line="240" w:lineRule="auto"/>
        <w:jc w:val="both"/>
        <w:rPr>
          <w:sz w:val="24"/>
          <w:szCs w:val="24"/>
          <w:lang w:val="es-ES_tradnl"/>
        </w:rPr>
      </w:pPr>
      <w:r w:rsidRPr="005E228A">
        <w:rPr>
          <w:sz w:val="24"/>
          <w:szCs w:val="24"/>
          <w:lang w:val="es-ES_tradnl"/>
        </w:rPr>
        <w:t xml:space="preserve">       El niño que nace en </w:t>
      </w:r>
      <w:r w:rsidR="00E34DFC" w:rsidRPr="005E228A">
        <w:rPr>
          <w:sz w:val="24"/>
          <w:szCs w:val="24"/>
          <w:lang w:val="es-ES_tradnl"/>
        </w:rPr>
        <w:t>un hogar cristiano, y aun en uno en el que solo uno de los esposos es cristiano, nace en la familia de Cristo.</w:t>
      </w:r>
    </w:p>
    <w:p w:rsidR="00E34DFC" w:rsidRPr="005E228A" w:rsidRDefault="00E34DFC" w:rsidP="00584832">
      <w:pPr>
        <w:spacing w:after="0" w:line="240" w:lineRule="auto"/>
        <w:jc w:val="both"/>
        <w:rPr>
          <w:sz w:val="24"/>
          <w:szCs w:val="24"/>
          <w:lang w:val="es-ES_tradnl"/>
        </w:rPr>
      </w:pPr>
    </w:p>
    <w:p w:rsidR="000F4F57" w:rsidRPr="005E228A" w:rsidRDefault="000F4F57" w:rsidP="00584832">
      <w:pPr>
        <w:spacing w:after="0" w:line="240" w:lineRule="auto"/>
        <w:jc w:val="both"/>
        <w:rPr>
          <w:sz w:val="24"/>
          <w:szCs w:val="24"/>
          <w:lang w:val="es-ES_tradnl"/>
        </w:rPr>
      </w:pPr>
      <w:r w:rsidRPr="005E228A">
        <w:rPr>
          <w:sz w:val="24"/>
          <w:szCs w:val="24"/>
          <w:lang w:val="es-ES_tradnl"/>
        </w:rPr>
        <w:t xml:space="preserve">       En la compañía de un creyente con uno que no lo es, lo que más debemos tener en cuenta NO es que el cristiano entra en contacto con el mundo del pecado, sino que él no creyente llega a estar en contacto con el reino de la gracia de alguna manera.</w:t>
      </w:r>
    </w:p>
    <w:p w:rsidR="000F4F57" w:rsidRPr="005E228A" w:rsidRDefault="000F4F57" w:rsidP="00584832">
      <w:pPr>
        <w:spacing w:after="0" w:line="240" w:lineRule="auto"/>
        <w:jc w:val="both"/>
        <w:rPr>
          <w:sz w:val="24"/>
          <w:szCs w:val="24"/>
          <w:lang w:val="es-ES_tradnl"/>
        </w:rPr>
      </w:pPr>
    </w:p>
    <w:p w:rsidR="00BD794C" w:rsidRPr="005E228A" w:rsidRDefault="00BD794C" w:rsidP="00584832">
      <w:pPr>
        <w:spacing w:after="0" w:line="240" w:lineRule="auto"/>
        <w:jc w:val="both"/>
        <w:rPr>
          <w:sz w:val="24"/>
          <w:szCs w:val="24"/>
          <w:lang w:val="es-ES_tradnl"/>
        </w:rPr>
      </w:pPr>
      <w:r w:rsidRPr="005E228A">
        <w:rPr>
          <w:sz w:val="24"/>
          <w:szCs w:val="24"/>
          <w:lang w:val="es-ES_tradnl"/>
        </w:rPr>
        <w:t xml:space="preserve">      La asociación del matrimonio puede ser el medio para que el cónyuge no creyente reciba la salvación.</w:t>
      </w:r>
    </w:p>
    <w:p w:rsidR="00F94B47" w:rsidRPr="005E228A" w:rsidRDefault="00BD794C" w:rsidP="00584832">
      <w:pPr>
        <w:spacing w:after="0" w:line="240" w:lineRule="auto"/>
        <w:jc w:val="both"/>
        <w:rPr>
          <w:sz w:val="24"/>
          <w:szCs w:val="24"/>
          <w:lang w:val="es-ES_tradnl"/>
        </w:rPr>
      </w:pPr>
      <w:r w:rsidRPr="005E228A">
        <w:rPr>
          <w:sz w:val="24"/>
          <w:szCs w:val="24"/>
          <w:lang w:val="es-ES_tradnl"/>
        </w:rPr>
        <w:t xml:space="preserve">       Para el apóstol Pablo, la evangelización empezaba en casa.  Había que mirar al cónyuge no creyente, no como un foco de in</w:t>
      </w:r>
      <w:r w:rsidR="00C15EA7" w:rsidRPr="005E228A">
        <w:rPr>
          <w:sz w:val="24"/>
          <w:szCs w:val="24"/>
          <w:lang w:val="es-ES_tradnl"/>
        </w:rPr>
        <w:t>fección que hab</w:t>
      </w:r>
      <w:r w:rsidRPr="005E228A">
        <w:rPr>
          <w:sz w:val="24"/>
          <w:szCs w:val="24"/>
          <w:lang w:val="es-ES_tradnl"/>
        </w:rPr>
        <w:t>ía</w:t>
      </w:r>
      <w:r w:rsidR="00C15EA7" w:rsidRPr="005E228A">
        <w:rPr>
          <w:sz w:val="24"/>
          <w:szCs w:val="24"/>
          <w:lang w:val="es-ES_tradnl"/>
        </w:rPr>
        <w:t xml:space="preserve"> que evitar con repulsión, sino como otro u otra hija que había que ganar para Dios. </w:t>
      </w:r>
      <w:r w:rsidRPr="005E228A">
        <w:rPr>
          <w:sz w:val="24"/>
          <w:szCs w:val="24"/>
          <w:lang w:val="es-ES_tradnl"/>
        </w:rPr>
        <w:t xml:space="preserve"> </w:t>
      </w:r>
      <w:r w:rsidR="000F4F57" w:rsidRPr="005E228A">
        <w:rPr>
          <w:sz w:val="24"/>
          <w:szCs w:val="24"/>
          <w:lang w:val="es-ES_tradnl"/>
        </w:rPr>
        <w:t xml:space="preserve"> </w:t>
      </w:r>
      <w:r w:rsidR="00F94B47" w:rsidRPr="005E228A">
        <w:rPr>
          <w:sz w:val="24"/>
          <w:szCs w:val="24"/>
          <w:lang w:val="es-ES_tradnl"/>
        </w:rPr>
        <w:t xml:space="preserve">Muchas veces se llega al amor de Dios por el camino del  </w:t>
      </w:r>
      <w:r w:rsidR="007366EB" w:rsidRPr="005E228A">
        <w:rPr>
          <w:sz w:val="24"/>
          <w:szCs w:val="24"/>
          <w:lang w:val="es-ES_tradnl"/>
        </w:rPr>
        <w:t>amor humano.</w:t>
      </w:r>
    </w:p>
    <w:p w:rsidR="00BB1907" w:rsidRPr="005E228A" w:rsidRDefault="00BB1907" w:rsidP="00584832">
      <w:pPr>
        <w:spacing w:after="0" w:line="240" w:lineRule="auto"/>
        <w:jc w:val="both"/>
        <w:rPr>
          <w:sz w:val="24"/>
          <w:szCs w:val="24"/>
          <w:lang w:val="es-ES_tradnl"/>
        </w:rPr>
      </w:pPr>
    </w:p>
    <w:p w:rsidR="00BB1907" w:rsidRPr="005E228A" w:rsidRDefault="00BB1907" w:rsidP="00584832">
      <w:pPr>
        <w:spacing w:after="0" w:line="240" w:lineRule="auto"/>
        <w:jc w:val="both"/>
        <w:rPr>
          <w:sz w:val="24"/>
          <w:szCs w:val="24"/>
          <w:lang w:val="es-ES_tradnl"/>
        </w:rPr>
      </w:pPr>
      <w:r w:rsidRPr="005E228A">
        <w:rPr>
          <w:sz w:val="24"/>
          <w:szCs w:val="24"/>
          <w:lang w:val="es-ES_tradnl"/>
        </w:rPr>
        <w:t xml:space="preserve">       En realidad, la presencia de una persona creyente en un hogar no cristiano tiene una influencia santificadora.</w:t>
      </w:r>
    </w:p>
    <w:p w:rsidR="00BB1907" w:rsidRPr="005E228A" w:rsidRDefault="00BB1907" w:rsidP="00584832">
      <w:pPr>
        <w:spacing w:after="0" w:line="240" w:lineRule="auto"/>
        <w:jc w:val="both"/>
        <w:rPr>
          <w:sz w:val="24"/>
          <w:szCs w:val="24"/>
          <w:lang w:val="es-ES_tradnl"/>
        </w:rPr>
      </w:pPr>
    </w:p>
    <w:p w:rsidR="00A17D52" w:rsidRPr="005E228A" w:rsidRDefault="00BB1907" w:rsidP="00A9104F">
      <w:pPr>
        <w:spacing w:after="0" w:line="240" w:lineRule="auto"/>
        <w:jc w:val="both"/>
        <w:rPr>
          <w:sz w:val="24"/>
          <w:szCs w:val="24"/>
          <w:lang w:val="es-ES_tradnl"/>
        </w:rPr>
      </w:pPr>
      <w:r w:rsidRPr="005E228A">
        <w:rPr>
          <w:sz w:val="24"/>
          <w:szCs w:val="24"/>
          <w:lang w:val="es-ES_tradnl"/>
        </w:rPr>
        <w:t xml:space="preserve">       Aquí no significa que el marido incrédulo sea salvo por su mujer</w:t>
      </w:r>
      <w:r w:rsidR="004A09BD" w:rsidRPr="005E228A">
        <w:rPr>
          <w:sz w:val="24"/>
          <w:szCs w:val="24"/>
          <w:lang w:val="es-ES_tradnl"/>
        </w:rPr>
        <w:t xml:space="preserve">, </w:t>
      </w:r>
      <w:r w:rsidR="00A9104F" w:rsidRPr="005E228A">
        <w:rPr>
          <w:sz w:val="24"/>
          <w:szCs w:val="24"/>
          <w:lang w:val="es-ES_tradnl"/>
        </w:rPr>
        <w:t xml:space="preserve"> ni tampoco que sea hecho el santo.  Más bien, significa que e</w:t>
      </w:r>
      <w:r w:rsidR="004963BD">
        <w:rPr>
          <w:sz w:val="24"/>
          <w:szCs w:val="24"/>
          <w:lang w:val="es-ES_tradnl"/>
        </w:rPr>
        <w:t>s</w:t>
      </w:r>
      <w:r w:rsidR="00A9104F" w:rsidRPr="005E228A">
        <w:rPr>
          <w:sz w:val="24"/>
          <w:szCs w:val="24"/>
          <w:lang w:val="es-ES_tradnl"/>
        </w:rPr>
        <w:t xml:space="preserve"> puesto aparte en una posición de privilegio externo.  </w:t>
      </w:r>
      <w:r w:rsidR="00A17D52" w:rsidRPr="005E228A">
        <w:rPr>
          <w:sz w:val="24"/>
          <w:szCs w:val="24"/>
          <w:lang w:val="es-ES_tradnl"/>
        </w:rPr>
        <w:t xml:space="preserve">Es afortunado al tener una mujer cristiana que ora por él.  La vida y el testimonio de ella son una influencia por Dios en el hogar. </w:t>
      </w:r>
    </w:p>
    <w:p w:rsidR="00A17D52" w:rsidRPr="005E228A" w:rsidRDefault="00A17D52" w:rsidP="00A9104F">
      <w:pPr>
        <w:spacing w:after="0" w:line="240" w:lineRule="auto"/>
        <w:jc w:val="both"/>
        <w:rPr>
          <w:sz w:val="24"/>
          <w:szCs w:val="24"/>
          <w:lang w:val="es-ES_tradnl"/>
        </w:rPr>
      </w:pPr>
    </w:p>
    <w:p w:rsidR="00B07DC5" w:rsidRPr="005E228A" w:rsidRDefault="00A17D52" w:rsidP="00A9104F">
      <w:pPr>
        <w:spacing w:after="0" w:line="240" w:lineRule="auto"/>
        <w:jc w:val="both"/>
        <w:rPr>
          <w:sz w:val="24"/>
          <w:szCs w:val="24"/>
          <w:lang w:val="es-ES_tradnl"/>
        </w:rPr>
      </w:pPr>
      <w:r w:rsidRPr="005E228A">
        <w:rPr>
          <w:sz w:val="24"/>
          <w:szCs w:val="24"/>
          <w:lang w:val="es-ES_tradnl"/>
        </w:rPr>
        <w:t xml:space="preserve">       Hablamos desde un punto de vista humano, la probabili</w:t>
      </w:r>
      <w:r w:rsidR="00BE33F7" w:rsidRPr="005E228A">
        <w:rPr>
          <w:sz w:val="24"/>
          <w:szCs w:val="24"/>
          <w:lang w:val="es-ES_tradnl"/>
        </w:rPr>
        <w:t xml:space="preserve">dad que el hombre sea salvo es mayor cuando una esposa es piadosa, cristiana, que si tiene una mujer incrédula.  – Lo mismo en el caso de una mujer incrédula y un marido cristiano, la </w:t>
      </w:r>
      <w:r w:rsidR="00B07DC5" w:rsidRPr="005E228A">
        <w:rPr>
          <w:sz w:val="24"/>
          <w:szCs w:val="24"/>
          <w:lang w:val="es-ES_tradnl"/>
        </w:rPr>
        <w:t xml:space="preserve">mujer incrédula seria santificada en este caso. </w:t>
      </w:r>
    </w:p>
    <w:p w:rsidR="00B07DC5" w:rsidRPr="005E228A" w:rsidRDefault="00B07DC5" w:rsidP="00A9104F">
      <w:pPr>
        <w:spacing w:after="0" w:line="240" w:lineRule="auto"/>
        <w:jc w:val="both"/>
        <w:rPr>
          <w:sz w:val="24"/>
          <w:szCs w:val="24"/>
          <w:lang w:val="es-ES_tradnl"/>
        </w:rPr>
      </w:pPr>
    </w:p>
    <w:p w:rsidR="00B07DC5" w:rsidRPr="005E228A" w:rsidRDefault="00B07DC5" w:rsidP="00A9104F">
      <w:pPr>
        <w:spacing w:after="0" w:line="240" w:lineRule="auto"/>
        <w:jc w:val="both"/>
        <w:rPr>
          <w:sz w:val="24"/>
          <w:szCs w:val="24"/>
          <w:lang w:val="es-ES_tradnl"/>
        </w:rPr>
      </w:pPr>
      <w:r w:rsidRPr="005E228A">
        <w:rPr>
          <w:sz w:val="24"/>
          <w:szCs w:val="24"/>
          <w:lang w:val="es-ES_tradnl"/>
        </w:rPr>
        <w:t xml:space="preserve">       Luego dice: De otra manera vuestros hijos serian  inmundos, mientras que ahora son santos. </w:t>
      </w:r>
    </w:p>
    <w:p w:rsidR="00B07DC5" w:rsidRPr="005E228A" w:rsidRDefault="00B07DC5" w:rsidP="00A9104F">
      <w:pPr>
        <w:spacing w:after="0" w:line="240" w:lineRule="auto"/>
        <w:jc w:val="both"/>
        <w:rPr>
          <w:sz w:val="24"/>
          <w:szCs w:val="24"/>
          <w:lang w:val="es-ES_tradnl"/>
        </w:rPr>
      </w:pPr>
    </w:p>
    <w:p w:rsidR="00693B4A" w:rsidRPr="005E228A" w:rsidRDefault="00B07DC5" w:rsidP="00A9104F">
      <w:pPr>
        <w:spacing w:after="0" w:line="240" w:lineRule="auto"/>
        <w:jc w:val="both"/>
        <w:rPr>
          <w:sz w:val="24"/>
          <w:szCs w:val="24"/>
          <w:lang w:val="es-ES_tradnl"/>
        </w:rPr>
      </w:pPr>
      <w:r w:rsidRPr="005E228A">
        <w:rPr>
          <w:sz w:val="24"/>
          <w:szCs w:val="24"/>
          <w:lang w:val="es-ES_tradnl"/>
        </w:rPr>
        <w:t xml:space="preserve">       </w:t>
      </w:r>
      <w:r w:rsidR="00D220A1" w:rsidRPr="005E228A">
        <w:rPr>
          <w:sz w:val="24"/>
          <w:szCs w:val="24"/>
          <w:lang w:val="es-ES_tradnl"/>
        </w:rPr>
        <w:t>El apóstol explica que en el A.T. los hijos debían ser despedidos lo mismo que la mujer pagana.  Mas ahora en la dispensación de la gracia, los hijos nacidos de un</w:t>
      </w:r>
      <w:r w:rsidR="00A9104F" w:rsidRPr="005E228A">
        <w:rPr>
          <w:sz w:val="24"/>
          <w:szCs w:val="24"/>
          <w:lang w:val="es-ES_tradnl"/>
        </w:rPr>
        <w:t xml:space="preserve"> </w:t>
      </w:r>
      <w:r w:rsidR="00693B4A" w:rsidRPr="005E228A">
        <w:rPr>
          <w:sz w:val="24"/>
          <w:szCs w:val="24"/>
          <w:lang w:val="es-ES_tradnl"/>
        </w:rPr>
        <w:t>matrimonio donde un cónyuge es creyente y el otro no lo es, son santos.</w:t>
      </w:r>
    </w:p>
    <w:p w:rsidR="00693B4A" w:rsidRPr="005E228A" w:rsidRDefault="00693B4A" w:rsidP="00A9104F">
      <w:pPr>
        <w:spacing w:after="0" w:line="240" w:lineRule="auto"/>
        <w:jc w:val="both"/>
        <w:rPr>
          <w:sz w:val="24"/>
          <w:szCs w:val="24"/>
          <w:lang w:val="es-ES_tradnl"/>
        </w:rPr>
      </w:pPr>
    </w:p>
    <w:p w:rsidR="00C341D3" w:rsidRPr="005E228A" w:rsidRDefault="00C341D3" w:rsidP="00A9104F">
      <w:pPr>
        <w:spacing w:after="0" w:line="240" w:lineRule="auto"/>
        <w:jc w:val="both"/>
        <w:rPr>
          <w:sz w:val="24"/>
          <w:szCs w:val="24"/>
          <w:lang w:val="es-ES_tradnl"/>
        </w:rPr>
      </w:pPr>
      <w:r w:rsidRPr="005E228A">
        <w:rPr>
          <w:sz w:val="24"/>
          <w:szCs w:val="24"/>
          <w:lang w:val="es-ES_tradnl"/>
        </w:rPr>
        <w:t xml:space="preserve">       La palabra san</w:t>
      </w:r>
      <w:r w:rsidR="004963BD">
        <w:rPr>
          <w:sz w:val="24"/>
          <w:szCs w:val="24"/>
          <w:lang w:val="es-ES_tradnl"/>
        </w:rPr>
        <w:t>to, denota una vez más la</w:t>
      </w:r>
      <w:r w:rsidR="000B1028" w:rsidRPr="005E228A">
        <w:rPr>
          <w:sz w:val="24"/>
          <w:szCs w:val="24"/>
          <w:lang w:val="es-ES_tradnl"/>
        </w:rPr>
        <w:t xml:space="preserve"> separación posicional.  No significa en absoluto que los hijos sean hechos santos en sí mismo, es decir que vivan necesariamente vidas limpias y puras.</w:t>
      </w:r>
    </w:p>
    <w:p w:rsidR="000B1028" w:rsidRPr="005E228A" w:rsidRDefault="000B1028" w:rsidP="00A9104F">
      <w:pPr>
        <w:spacing w:after="0" w:line="240" w:lineRule="auto"/>
        <w:jc w:val="both"/>
        <w:rPr>
          <w:sz w:val="24"/>
          <w:szCs w:val="24"/>
          <w:lang w:val="es-ES_tradnl"/>
        </w:rPr>
      </w:pPr>
    </w:p>
    <w:p w:rsidR="000B1028" w:rsidRPr="005E228A" w:rsidRDefault="000B1028" w:rsidP="00A9104F">
      <w:pPr>
        <w:spacing w:after="0" w:line="240" w:lineRule="auto"/>
        <w:jc w:val="both"/>
        <w:rPr>
          <w:sz w:val="24"/>
          <w:szCs w:val="24"/>
          <w:lang w:val="es-ES_tradnl"/>
        </w:rPr>
      </w:pPr>
      <w:r w:rsidRPr="005E228A">
        <w:rPr>
          <w:sz w:val="24"/>
          <w:szCs w:val="24"/>
          <w:lang w:val="es-ES_tradnl"/>
        </w:rPr>
        <w:lastRenderedPageBreak/>
        <w:t xml:space="preserve">       Lo que significa es que están puestos aparte en un </w:t>
      </w:r>
      <w:r w:rsidR="00452D80" w:rsidRPr="005E228A">
        <w:rPr>
          <w:sz w:val="24"/>
          <w:szCs w:val="24"/>
          <w:lang w:val="es-ES_tradnl"/>
        </w:rPr>
        <w:t xml:space="preserve">lugar de privilegio.  Tiene al menos un progenitor que ama al Señor y que les explica el evangelio.  Y hay una gran probabilidad que </w:t>
      </w:r>
      <w:r w:rsidR="004963BD" w:rsidRPr="005E228A">
        <w:rPr>
          <w:sz w:val="24"/>
          <w:szCs w:val="24"/>
          <w:lang w:val="es-ES_tradnl"/>
        </w:rPr>
        <w:t>sea</w:t>
      </w:r>
      <w:r w:rsidR="004963BD">
        <w:rPr>
          <w:sz w:val="24"/>
          <w:szCs w:val="24"/>
          <w:lang w:val="es-ES_tradnl"/>
        </w:rPr>
        <w:t xml:space="preserve"> salvo</w:t>
      </w:r>
      <w:r w:rsidR="00682D5A" w:rsidRPr="005E228A">
        <w:rPr>
          <w:sz w:val="24"/>
          <w:szCs w:val="24"/>
          <w:lang w:val="es-ES_tradnl"/>
        </w:rPr>
        <w:t>.</w:t>
      </w:r>
    </w:p>
    <w:p w:rsidR="00682D5A" w:rsidRPr="005E228A" w:rsidRDefault="00682D5A" w:rsidP="00A9104F">
      <w:pPr>
        <w:spacing w:after="0" w:line="240" w:lineRule="auto"/>
        <w:jc w:val="both"/>
        <w:rPr>
          <w:sz w:val="24"/>
          <w:szCs w:val="24"/>
          <w:lang w:val="es-ES_tradnl"/>
        </w:rPr>
      </w:pPr>
    </w:p>
    <w:p w:rsidR="00682D5A" w:rsidRPr="005E228A" w:rsidRDefault="00682D5A" w:rsidP="00A9104F">
      <w:pPr>
        <w:spacing w:after="0" w:line="240" w:lineRule="auto"/>
        <w:jc w:val="both"/>
        <w:rPr>
          <w:sz w:val="24"/>
          <w:szCs w:val="24"/>
          <w:lang w:val="es-ES_tradnl"/>
        </w:rPr>
      </w:pPr>
      <w:r w:rsidRPr="005E228A">
        <w:rPr>
          <w:sz w:val="24"/>
          <w:szCs w:val="24"/>
          <w:lang w:val="es-ES_tradnl"/>
        </w:rPr>
        <w:t xml:space="preserve">       Pues alcanzan la promesa: Cree en el Señor Jesucristo, y serás salv</w:t>
      </w:r>
      <w:r w:rsidR="008C5719" w:rsidRPr="005E228A">
        <w:rPr>
          <w:sz w:val="24"/>
          <w:szCs w:val="24"/>
          <w:lang w:val="es-ES_tradnl"/>
        </w:rPr>
        <w:t>o tú y toda tu casa.</w:t>
      </w:r>
    </w:p>
    <w:p w:rsidR="008C5719" w:rsidRPr="005E228A" w:rsidRDefault="008C5719" w:rsidP="00A9104F">
      <w:pPr>
        <w:spacing w:after="0" w:line="240" w:lineRule="auto"/>
        <w:jc w:val="both"/>
        <w:rPr>
          <w:sz w:val="24"/>
          <w:szCs w:val="24"/>
          <w:lang w:val="es-ES_tradnl"/>
        </w:rPr>
      </w:pPr>
    </w:p>
    <w:p w:rsidR="008C5719" w:rsidRPr="005E228A" w:rsidRDefault="008C5719" w:rsidP="00A9104F">
      <w:pPr>
        <w:spacing w:after="0" w:line="240" w:lineRule="auto"/>
        <w:jc w:val="both"/>
        <w:rPr>
          <w:b/>
          <w:sz w:val="24"/>
          <w:szCs w:val="24"/>
          <w:u w:val="single"/>
          <w:lang w:val="es-ES_tradnl"/>
        </w:rPr>
      </w:pPr>
      <w:r w:rsidRPr="005E228A">
        <w:rPr>
          <w:b/>
          <w:sz w:val="24"/>
          <w:szCs w:val="24"/>
          <w:u w:val="single"/>
          <w:lang w:val="es-ES_tradnl"/>
        </w:rPr>
        <w:t xml:space="preserve">Ref. Bíblicas 1° Co.7: 13 y </w:t>
      </w:r>
      <w:r w:rsidR="00197B10" w:rsidRPr="005E228A">
        <w:rPr>
          <w:b/>
          <w:sz w:val="24"/>
          <w:szCs w:val="24"/>
          <w:u w:val="single"/>
          <w:lang w:val="es-ES_tradnl"/>
        </w:rPr>
        <w:t>14  ---  Texto: 1° Co.7:12.-</w:t>
      </w:r>
    </w:p>
    <w:p w:rsidR="00197B10" w:rsidRPr="005E228A" w:rsidRDefault="00197B10" w:rsidP="00A9104F">
      <w:pPr>
        <w:spacing w:after="0" w:line="240" w:lineRule="auto"/>
        <w:jc w:val="both"/>
        <w:rPr>
          <w:b/>
          <w:sz w:val="24"/>
          <w:szCs w:val="24"/>
          <w:u w:val="single"/>
          <w:lang w:val="es-ES_tradnl"/>
        </w:rPr>
      </w:pPr>
    </w:p>
    <w:p w:rsidR="00197B10" w:rsidRPr="005E228A" w:rsidRDefault="000B6754" w:rsidP="001B6C61">
      <w:pPr>
        <w:pBdr>
          <w:top w:val="single" w:sz="4" w:space="1" w:color="auto"/>
          <w:left w:val="single" w:sz="4" w:space="4" w:color="auto"/>
          <w:bottom w:val="single" w:sz="4" w:space="1" w:color="auto"/>
          <w:right w:val="single" w:sz="4" w:space="4" w:color="auto"/>
        </w:pBdr>
        <w:spacing w:after="0" w:line="240" w:lineRule="auto"/>
        <w:jc w:val="both"/>
        <w:rPr>
          <w:b/>
          <w:sz w:val="24"/>
          <w:szCs w:val="24"/>
          <w:lang w:val="es-ES_tradnl"/>
        </w:rPr>
      </w:pPr>
      <w:r w:rsidRPr="005E228A">
        <w:rPr>
          <w:b/>
          <w:sz w:val="24"/>
          <w:szCs w:val="24"/>
          <w:lang w:val="es-ES_tradnl"/>
        </w:rPr>
        <w:t xml:space="preserve">       </w:t>
      </w:r>
      <w:r w:rsidRPr="005E228A">
        <w:rPr>
          <w:b/>
          <w:sz w:val="24"/>
          <w:szCs w:val="24"/>
          <w:u w:val="single"/>
          <w:lang w:val="es-ES_tradnl"/>
        </w:rPr>
        <w:t>I</w:t>
      </w:r>
      <w:r w:rsidR="00197B10" w:rsidRPr="005E228A">
        <w:rPr>
          <w:b/>
          <w:sz w:val="24"/>
          <w:szCs w:val="24"/>
          <w:u w:val="single"/>
          <w:lang w:val="es-ES_tradnl"/>
        </w:rPr>
        <w:t>ntroducció</w:t>
      </w:r>
      <w:r w:rsidRPr="005E228A">
        <w:rPr>
          <w:b/>
          <w:sz w:val="24"/>
          <w:szCs w:val="24"/>
          <w:u w:val="single"/>
          <w:lang w:val="es-ES_tradnl"/>
        </w:rPr>
        <w:t>n</w:t>
      </w:r>
      <w:r w:rsidRPr="005E228A">
        <w:rPr>
          <w:b/>
          <w:sz w:val="24"/>
          <w:szCs w:val="24"/>
          <w:lang w:val="es-ES_tradnl"/>
        </w:rPr>
        <w:t>:</w:t>
      </w:r>
    </w:p>
    <w:p w:rsidR="000B6754" w:rsidRPr="005E228A" w:rsidRDefault="000B6754" w:rsidP="001B6C61">
      <w:pPr>
        <w:pBdr>
          <w:top w:val="single" w:sz="4" w:space="1" w:color="auto"/>
          <w:left w:val="single" w:sz="4" w:space="4" w:color="auto"/>
          <w:bottom w:val="single" w:sz="4" w:space="1" w:color="auto"/>
          <w:right w:val="single" w:sz="4" w:space="4" w:color="auto"/>
        </w:pBdr>
        <w:spacing w:after="0" w:line="240" w:lineRule="auto"/>
        <w:jc w:val="both"/>
        <w:rPr>
          <w:sz w:val="24"/>
          <w:szCs w:val="24"/>
          <w:lang w:val="es-ES_tradnl"/>
        </w:rPr>
      </w:pPr>
      <w:r w:rsidRPr="005E228A">
        <w:rPr>
          <w:sz w:val="24"/>
          <w:szCs w:val="24"/>
          <w:lang w:val="es-ES_tradnl"/>
        </w:rPr>
        <w:t xml:space="preserve">       Respuestas apostólicas a las preguntas de la Iglesia, tocante al matrimonio: </w:t>
      </w:r>
    </w:p>
    <w:p w:rsidR="000B6754" w:rsidRPr="005E228A" w:rsidRDefault="000B6754" w:rsidP="001B6C61">
      <w:pPr>
        <w:pBdr>
          <w:top w:val="single" w:sz="4" w:space="1" w:color="auto"/>
          <w:left w:val="single" w:sz="4" w:space="4" w:color="auto"/>
          <w:bottom w:val="single" w:sz="4" w:space="1" w:color="auto"/>
          <w:right w:val="single" w:sz="4" w:space="4" w:color="auto"/>
        </w:pBdr>
        <w:spacing w:after="0" w:line="240" w:lineRule="auto"/>
        <w:jc w:val="both"/>
        <w:rPr>
          <w:sz w:val="24"/>
          <w:szCs w:val="24"/>
          <w:lang w:val="es-ES_tradnl"/>
        </w:rPr>
      </w:pPr>
      <w:r w:rsidRPr="005E228A">
        <w:rPr>
          <w:sz w:val="24"/>
          <w:szCs w:val="24"/>
          <w:lang w:val="es-ES_tradnl"/>
        </w:rPr>
        <w:t xml:space="preserve">       Aquí el ap</w:t>
      </w:r>
      <w:r w:rsidR="004963BD">
        <w:rPr>
          <w:sz w:val="24"/>
          <w:szCs w:val="24"/>
          <w:lang w:val="es-ES_tradnl"/>
        </w:rPr>
        <w:t>óstol Pablo pas</w:t>
      </w:r>
      <w:r w:rsidR="00210BAA" w:rsidRPr="005E228A">
        <w:rPr>
          <w:sz w:val="24"/>
          <w:szCs w:val="24"/>
          <w:lang w:val="es-ES_tradnl"/>
        </w:rPr>
        <w:t xml:space="preserve">a a dar su parecer, su consejo; pues no hay ningún </w:t>
      </w:r>
      <w:r w:rsidR="00EE03AB" w:rsidRPr="005E228A">
        <w:rPr>
          <w:sz w:val="24"/>
          <w:szCs w:val="24"/>
          <w:lang w:val="es-ES_tradnl"/>
        </w:rPr>
        <w:t>mandamiento especifico del Señor al respecto en que un solo miembro del matrimonio es creye</w:t>
      </w:r>
      <w:r w:rsidR="00897FF0" w:rsidRPr="005E228A">
        <w:rPr>
          <w:sz w:val="24"/>
          <w:szCs w:val="24"/>
          <w:lang w:val="es-ES_tradnl"/>
        </w:rPr>
        <w:t>nte y el otro no. Por eso dice yo instruyo.  Y esto lo hacía por inspiración de Dios</w:t>
      </w:r>
    </w:p>
    <w:p w:rsidR="0076639C" w:rsidRPr="005E228A" w:rsidRDefault="0076639C" w:rsidP="001B6C61">
      <w:pPr>
        <w:pBdr>
          <w:top w:val="single" w:sz="4" w:space="1" w:color="auto"/>
          <w:left w:val="single" w:sz="4" w:space="4" w:color="auto"/>
          <w:bottom w:val="single" w:sz="4" w:space="1" w:color="auto"/>
          <w:right w:val="single" w:sz="4" w:space="4" w:color="auto"/>
        </w:pBdr>
        <w:spacing w:after="0" w:line="240" w:lineRule="auto"/>
        <w:jc w:val="both"/>
        <w:rPr>
          <w:sz w:val="24"/>
          <w:szCs w:val="24"/>
          <w:lang w:val="es-ES_tradnl"/>
        </w:rPr>
      </w:pPr>
      <w:r w:rsidRPr="005E228A">
        <w:rPr>
          <w:sz w:val="24"/>
          <w:szCs w:val="24"/>
          <w:lang w:val="es-ES_tradnl"/>
        </w:rPr>
        <w:t xml:space="preserve">       El trasfondo parece ser que  había algunos en Corinto que declaraban que un creyente no debe vivir con un incrédulo, y debía separarse si uno de los cónyuges era incrédulo… (Y el </w:t>
      </w:r>
      <w:r w:rsidR="001B6C61" w:rsidRPr="005E228A">
        <w:rPr>
          <w:sz w:val="24"/>
          <w:szCs w:val="24"/>
          <w:lang w:val="es-ES_tradnl"/>
        </w:rPr>
        <w:t xml:space="preserve">evangelio no divide las familias, sino que las une). </w:t>
      </w:r>
    </w:p>
    <w:p w:rsidR="00584832" w:rsidRPr="005E228A" w:rsidRDefault="000B6754" w:rsidP="00A9104F">
      <w:pPr>
        <w:spacing w:after="0" w:line="240" w:lineRule="auto"/>
        <w:jc w:val="both"/>
        <w:rPr>
          <w:sz w:val="24"/>
          <w:szCs w:val="24"/>
          <w:lang w:val="es-ES_tradnl"/>
        </w:rPr>
      </w:pPr>
      <w:r w:rsidRPr="005E228A">
        <w:rPr>
          <w:sz w:val="24"/>
          <w:szCs w:val="24"/>
          <w:lang w:val="es-ES_tradnl"/>
        </w:rPr>
        <w:t xml:space="preserve">       </w:t>
      </w:r>
    </w:p>
    <w:p w:rsidR="001B6C61" w:rsidRPr="005E228A" w:rsidRDefault="001B6C61" w:rsidP="00A9104F">
      <w:pPr>
        <w:spacing w:after="0" w:line="240" w:lineRule="auto"/>
        <w:jc w:val="both"/>
        <w:rPr>
          <w:sz w:val="24"/>
          <w:szCs w:val="24"/>
          <w:lang w:val="es-ES_tradnl"/>
        </w:rPr>
      </w:pPr>
      <w:r w:rsidRPr="005E228A">
        <w:rPr>
          <w:sz w:val="24"/>
          <w:szCs w:val="24"/>
          <w:lang w:val="es-ES_tradnl"/>
        </w:rPr>
        <w:t>13)</w:t>
      </w:r>
    </w:p>
    <w:p w:rsidR="00FF2F96" w:rsidRPr="005E228A" w:rsidRDefault="00FF2F96" w:rsidP="00A9104F">
      <w:pPr>
        <w:spacing w:after="0" w:line="240" w:lineRule="auto"/>
        <w:jc w:val="both"/>
        <w:rPr>
          <w:sz w:val="24"/>
          <w:szCs w:val="24"/>
          <w:lang w:val="es-ES_tradnl"/>
        </w:rPr>
      </w:pPr>
      <w:r w:rsidRPr="005E228A">
        <w:rPr>
          <w:sz w:val="24"/>
          <w:szCs w:val="24"/>
          <w:lang w:val="es-ES_tradnl"/>
        </w:rPr>
        <w:t>1° Co.7:</w:t>
      </w:r>
      <w:r w:rsidRPr="005E228A">
        <w:rPr>
          <w:rFonts w:ascii="Times New Roman" w:hAnsi="Times New Roman" w:cs="Times New Roman"/>
          <w:sz w:val="24"/>
          <w:szCs w:val="24"/>
          <w:vertAlign w:val="superscript"/>
          <w:lang w:val="es-ES_tradnl"/>
        </w:rPr>
        <w:t xml:space="preserve"> </w:t>
      </w:r>
      <w:r w:rsidRPr="005E228A">
        <w:rPr>
          <w:sz w:val="24"/>
          <w:szCs w:val="24"/>
          <w:vertAlign w:val="superscript"/>
          <w:lang w:val="es-ES_tradnl"/>
        </w:rPr>
        <w:t>6</w:t>
      </w:r>
      <w:r w:rsidRPr="005E228A">
        <w:rPr>
          <w:sz w:val="24"/>
          <w:szCs w:val="24"/>
          <w:lang w:val="es-ES_tradnl"/>
        </w:rPr>
        <w:t>Mas esto digo por vía de concesión, no por mandamiento.</w:t>
      </w:r>
    </w:p>
    <w:p w:rsidR="00FF2F96" w:rsidRPr="005E228A" w:rsidRDefault="00FF2F96" w:rsidP="00A9104F">
      <w:pPr>
        <w:spacing w:after="0" w:line="240" w:lineRule="auto"/>
        <w:jc w:val="both"/>
        <w:rPr>
          <w:sz w:val="24"/>
          <w:szCs w:val="24"/>
          <w:lang w:val="es-ES_tradnl"/>
        </w:rPr>
      </w:pPr>
    </w:p>
    <w:p w:rsidR="00FF2F96" w:rsidRPr="005E228A" w:rsidRDefault="00FF2F96" w:rsidP="00A9104F">
      <w:pPr>
        <w:spacing w:after="0" w:line="240" w:lineRule="auto"/>
        <w:jc w:val="both"/>
        <w:rPr>
          <w:sz w:val="24"/>
          <w:szCs w:val="24"/>
          <w:lang w:val="es-ES_tradnl"/>
        </w:rPr>
      </w:pPr>
    </w:p>
    <w:p w:rsidR="003E0112" w:rsidRPr="005E228A" w:rsidRDefault="00FF2F96" w:rsidP="00A9104F">
      <w:pPr>
        <w:spacing w:after="0" w:line="240" w:lineRule="auto"/>
        <w:jc w:val="both"/>
        <w:rPr>
          <w:rFonts w:cstheme="minorHAnsi"/>
          <w:sz w:val="24"/>
          <w:szCs w:val="24"/>
          <w:lang w:val="es-ES_tradnl"/>
        </w:rPr>
      </w:pPr>
      <w:r w:rsidRPr="005E228A">
        <w:rPr>
          <w:rFonts w:cstheme="minorHAnsi"/>
          <w:sz w:val="24"/>
          <w:szCs w:val="24"/>
          <w:lang w:val="es-ES_tradnl"/>
        </w:rPr>
        <w:t>1° Co.7:</w:t>
      </w:r>
      <w:r w:rsidRPr="005E228A">
        <w:rPr>
          <w:rFonts w:cstheme="minorHAnsi"/>
          <w:sz w:val="24"/>
          <w:szCs w:val="24"/>
          <w:vertAlign w:val="superscript"/>
          <w:lang w:val="es-ES_tradnl"/>
        </w:rPr>
        <w:t xml:space="preserve"> </w:t>
      </w:r>
      <w:r w:rsidR="003E0112" w:rsidRPr="005E228A">
        <w:rPr>
          <w:rFonts w:cstheme="minorHAnsi"/>
          <w:sz w:val="24"/>
          <w:szCs w:val="24"/>
          <w:vertAlign w:val="superscript"/>
          <w:lang w:val="es-ES_tradnl"/>
        </w:rPr>
        <w:t>12</w:t>
      </w:r>
      <w:r w:rsidR="003E0112" w:rsidRPr="005E228A">
        <w:rPr>
          <w:rFonts w:cstheme="minorHAnsi"/>
          <w:sz w:val="24"/>
          <w:szCs w:val="24"/>
          <w:lang w:val="es-ES_tradnl"/>
        </w:rPr>
        <w:t>Y a los demás yo digo, no el Señor: Si algún hermano tiene mujer que no sea creyente, y ella consiente en vivir con él, no la abandone.</w:t>
      </w:r>
    </w:p>
    <w:p w:rsidR="005C731B" w:rsidRPr="005E228A" w:rsidRDefault="005C731B" w:rsidP="00A9104F">
      <w:pPr>
        <w:spacing w:after="0" w:line="240" w:lineRule="auto"/>
        <w:jc w:val="both"/>
        <w:rPr>
          <w:rFonts w:cstheme="minorHAnsi"/>
          <w:sz w:val="24"/>
          <w:szCs w:val="24"/>
          <w:lang w:val="es-ES_tradnl"/>
        </w:rPr>
      </w:pPr>
    </w:p>
    <w:p w:rsidR="005C731B" w:rsidRPr="005E228A" w:rsidRDefault="005C731B" w:rsidP="00A9104F">
      <w:pPr>
        <w:spacing w:after="0" w:line="240" w:lineRule="auto"/>
        <w:jc w:val="both"/>
        <w:rPr>
          <w:rFonts w:cstheme="minorHAnsi"/>
          <w:sz w:val="24"/>
          <w:szCs w:val="24"/>
          <w:lang w:val="es-ES_tradnl"/>
        </w:rPr>
      </w:pPr>
      <w:r w:rsidRPr="005E228A">
        <w:rPr>
          <w:rFonts w:cstheme="minorHAnsi"/>
          <w:sz w:val="24"/>
          <w:szCs w:val="24"/>
          <w:lang w:val="es-ES_tradnl"/>
        </w:rPr>
        <w:t>Mal.2:</w:t>
      </w:r>
      <w:r w:rsidRPr="005E228A">
        <w:rPr>
          <w:rFonts w:ascii="Times New Roman" w:hAnsi="Times New Roman" w:cs="Times New Roman"/>
          <w:sz w:val="24"/>
          <w:szCs w:val="24"/>
          <w:vertAlign w:val="superscript"/>
          <w:lang w:val="es-ES_tradnl"/>
        </w:rPr>
        <w:t xml:space="preserve"> </w:t>
      </w:r>
      <w:r w:rsidRPr="005E228A">
        <w:rPr>
          <w:rFonts w:cstheme="minorHAnsi"/>
          <w:sz w:val="24"/>
          <w:szCs w:val="24"/>
          <w:vertAlign w:val="superscript"/>
          <w:lang w:val="es-ES_tradnl"/>
        </w:rPr>
        <w:t>14</w:t>
      </w:r>
      <w:r w:rsidRPr="005E228A">
        <w:rPr>
          <w:rFonts w:cstheme="minorHAnsi"/>
          <w:sz w:val="24"/>
          <w:szCs w:val="24"/>
          <w:lang w:val="es-ES_tradnl"/>
        </w:rPr>
        <w:t>Mas diréis: ¿Por qué? Porque Jehová ha atestiguado entre ti y la mujer de tu juventud, contra la cual has sido desleal, siendo ella tu compañera, y la mujer de tu pacto.</w:t>
      </w:r>
    </w:p>
    <w:p w:rsidR="005C731B" w:rsidRPr="005E228A" w:rsidRDefault="005C731B" w:rsidP="00A9104F">
      <w:pPr>
        <w:spacing w:after="0" w:line="240" w:lineRule="auto"/>
        <w:jc w:val="both"/>
        <w:rPr>
          <w:rFonts w:cstheme="minorHAnsi"/>
          <w:sz w:val="24"/>
          <w:szCs w:val="24"/>
          <w:lang w:val="es-ES_tradnl"/>
        </w:rPr>
      </w:pPr>
      <w:r w:rsidRPr="005E228A">
        <w:rPr>
          <w:rFonts w:cstheme="minorHAnsi"/>
          <w:sz w:val="24"/>
          <w:szCs w:val="24"/>
          <w:lang w:val="es-ES_tradnl"/>
        </w:rPr>
        <w:t xml:space="preserve">             </w:t>
      </w:r>
      <w:r w:rsidR="002D5676" w:rsidRPr="005E228A">
        <w:rPr>
          <w:rFonts w:cstheme="minorHAnsi"/>
          <w:sz w:val="24"/>
          <w:szCs w:val="24"/>
          <w:vertAlign w:val="superscript"/>
          <w:lang w:val="es-ES_tradnl"/>
        </w:rPr>
        <w:t>16</w:t>
      </w:r>
      <w:r w:rsidR="002D5676" w:rsidRPr="005E228A">
        <w:rPr>
          <w:rFonts w:cstheme="minorHAnsi"/>
          <w:sz w:val="24"/>
          <w:szCs w:val="24"/>
          <w:lang w:val="es-ES_tradnl"/>
        </w:rPr>
        <w:t>Porque Jehová Dios de Israel ha dicho que él aborrece el repudio, y al que cubre de iniquidad su vestido, dijo Jehová de los ejércitos. Guardaos, pues, en vuestro espíritu, y no seáis desleales.</w:t>
      </w:r>
    </w:p>
    <w:p w:rsidR="002D5676" w:rsidRPr="005E228A" w:rsidRDefault="002D5676" w:rsidP="00A9104F">
      <w:pPr>
        <w:spacing w:after="0" w:line="240" w:lineRule="auto"/>
        <w:jc w:val="both"/>
        <w:rPr>
          <w:rFonts w:cstheme="minorHAnsi"/>
          <w:sz w:val="24"/>
          <w:szCs w:val="24"/>
          <w:lang w:val="es-ES_tradnl"/>
        </w:rPr>
      </w:pPr>
    </w:p>
    <w:p w:rsidR="002D5676" w:rsidRPr="005E228A" w:rsidRDefault="002D5676" w:rsidP="00A9104F">
      <w:pPr>
        <w:spacing w:after="0" w:line="240" w:lineRule="auto"/>
        <w:jc w:val="both"/>
        <w:rPr>
          <w:rFonts w:cstheme="minorHAnsi"/>
          <w:sz w:val="24"/>
          <w:szCs w:val="24"/>
          <w:lang w:val="es-ES_tradnl"/>
        </w:rPr>
      </w:pPr>
      <w:r w:rsidRPr="005E228A">
        <w:rPr>
          <w:rFonts w:cstheme="minorHAnsi"/>
          <w:sz w:val="24"/>
          <w:szCs w:val="24"/>
          <w:lang w:val="es-ES_tradnl"/>
        </w:rPr>
        <w:t xml:space="preserve">Mt.19: </w:t>
      </w:r>
      <w:r w:rsidRPr="005E228A">
        <w:rPr>
          <w:rFonts w:cstheme="minorHAnsi"/>
          <w:sz w:val="24"/>
          <w:szCs w:val="24"/>
          <w:vertAlign w:val="superscript"/>
          <w:lang w:val="es-ES_tradnl"/>
        </w:rPr>
        <w:t>6</w:t>
      </w:r>
      <w:r w:rsidRPr="005E228A">
        <w:rPr>
          <w:rFonts w:cstheme="minorHAnsi"/>
          <w:sz w:val="24"/>
          <w:szCs w:val="24"/>
          <w:lang w:val="es-ES_tradnl"/>
        </w:rPr>
        <w:t>Así que no son ya más dos, sino una sola carne; por tanto, lo que Dios juntó, no lo separe el hombre.</w:t>
      </w:r>
    </w:p>
    <w:p w:rsidR="002D5676" w:rsidRDefault="002D5676" w:rsidP="00A9104F">
      <w:pPr>
        <w:spacing w:after="0" w:line="240" w:lineRule="auto"/>
        <w:jc w:val="both"/>
        <w:rPr>
          <w:rFonts w:cstheme="minorHAnsi"/>
          <w:sz w:val="24"/>
          <w:szCs w:val="24"/>
          <w:lang w:val="es-ES_tradnl"/>
        </w:rPr>
      </w:pPr>
      <w:r w:rsidRPr="005E228A">
        <w:rPr>
          <w:rFonts w:cstheme="minorHAnsi"/>
          <w:sz w:val="24"/>
          <w:szCs w:val="24"/>
          <w:lang w:val="es-ES_tradnl"/>
        </w:rPr>
        <w:t xml:space="preserve">             </w:t>
      </w:r>
      <w:r w:rsidRPr="005E228A">
        <w:rPr>
          <w:rFonts w:cstheme="minorHAnsi"/>
          <w:sz w:val="24"/>
          <w:szCs w:val="24"/>
          <w:vertAlign w:val="superscript"/>
          <w:lang w:val="es-ES_tradnl"/>
        </w:rPr>
        <w:t>9</w:t>
      </w:r>
      <w:r w:rsidRPr="005E228A">
        <w:rPr>
          <w:rFonts w:cstheme="minorHAnsi"/>
          <w:sz w:val="24"/>
          <w:szCs w:val="24"/>
          <w:lang w:val="es-ES_tradnl"/>
        </w:rPr>
        <w:t>Y yo os digo que cualquiera que repudia a su mujer, salvo por causa de fornicación, y se casa con otra, adultera; y el que se casa con la repudiada, adultera.</w:t>
      </w:r>
    </w:p>
    <w:p w:rsidR="00985D9D" w:rsidRPr="005E228A" w:rsidRDefault="00985D9D" w:rsidP="00A9104F">
      <w:pPr>
        <w:spacing w:after="0" w:line="240" w:lineRule="auto"/>
        <w:jc w:val="both"/>
        <w:rPr>
          <w:rFonts w:cstheme="minorHAnsi"/>
          <w:sz w:val="24"/>
          <w:szCs w:val="24"/>
          <w:lang w:val="es-ES_tradnl"/>
        </w:rPr>
      </w:pPr>
      <w:bookmarkStart w:id="0" w:name="_GoBack"/>
      <w:bookmarkEnd w:id="0"/>
    </w:p>
    <w:p w:rsidR="002D5676" w:rsidRPr="005E228A" w:rsidRDefault="00985D9D" w:rsidP="00A9104F">
      <w:pPr>
        <w:spacing w:after="0" w:line="240" w:lineRule="auto"/>
        <w:jc w:val="both"/>
        <w:rPr>
          <w:rFonts w:cstheme="minorHAnsi"/>
          <w:sz w:val="24"/>
          <w:szCs w:val="24"/>
          <w:lang w:val="es-ES_tradnl"/>
        </w:rPr>
      </w:pPr>
      <w:r>
        <w:rPr>
          <w:rFonts w:cstheme="minorHAnsi"/>
          <w:sz w:val="24"/>
          <w:szCs w:val="24"/>
          <w:lang w:val="es-ES_tradnl"/>
        </w:rPr>
        <w:t>14)</w:t>
      </w:r>
    </w:p>
    <w:p w:rsidR="00366D80" w:rsidRPr="005E228A" w:rsidRDefault="002D5676" w:rsidP="00366D80">
      <w:pPr>
        <w:spacing w:after="0" w:line="240" w:lineRule="auto"/>
        <w:jc w:val="both"/>
        <w:rPr>
          <w:rFonts w:cstheme="minorHAnsi"/>
          <w:sz w:val="24"/>
          <w:szCs w:val="24"/>
          <w:lang w:val="es-ES_tradnl"/>
        </w:rPr>
      </w:pPr>
      <w:r w:rsidRPr="005E228A">
        <w:rPr>
          <w:rFonts w:cstheme="minorHAnsi"/>
          <w:sz w:val="24"/>
          <w:szCs w:val="24"/>
          <w:lang w:val="es-ES_tradnl"/>
        </w:rPr>
        <w:t>Mal.2:</w:t>
      </w:r>
      <w:r w:rsidR="00366D80" w:rsidRPr="005E228A">
        <w:rPr>
          <w:rFonts w:ascii="Times New Roman" w:hAnsi="Times New Roman" w:cs="Times New Roman"/>
          <w:sz w:val="24"/>
          <w:szCs w:val="24"/>
          <w:vertAlign w:val="superscript"/>
          <w:lang w:val="es-ES_tradnl"/>
        </w:rPr>
        <w:t xml:space="preserve"> </w:t>
      </w:r>
      <w:r w:rsidR="00366D80" w:rsidRPr="005E228A">
        <w:rPr>
          <w:rFonts w:cstheme="minorHAnsi"/>
          <w:sz w:val="24"/>
          <w:szCs w:val="24"/>
          <w:vertAlign w:val="superscript"/>
          <w:lang w:val="es-ES_tradnl"/>
        </w:rPr>
        <w:t>16</w:t>
      </w:r>
      <w:r w:rsidR="00366D80" w:rsidRPr="005E228A">
        <w:rPr>
          <w:rFonts w:cstheme="minorHAnsi"/>
          <w:sz w:val="24"/>
          <w:szCs w:val="24"/>
          <w:lang w:val="es-ES_tradnl"/>
        </w:rPr>
        <w:t>Porque Jehová Dios de Israel ha dicho que él aborrece el repudio, y al que cubre de iniquidad su vestido, dijo Jehová de los ejércitos. Guardaos, pues, en vuestro espíritu, y no seáis desleales.</w:t>
      </w:r>
    </w:p>
    <w:p w:rsidR="003E0112" w:rsidRPr="005E228A" w:rsidRDefault="003E0112" w:rsidP="00A9104F">
      <w:pPr>
        <w:spacing w:after="0" w:line="240" w:lineRule="auto"/>
        <w:jc w:val="both"/>
        <w:rPr>
          <w:rFonts w:cstheme="minorHAnsi"/>
          <w:b/>
          <w:bCs/>
          <w:sz w:val="24"/>
          <w:szCs w:val="24"/>
          <w:lang w:val="es-ES_tradnl"/>
        </w:rPr>
      </w:pPr>
    </w:p>
    <w:p w:rsidR="00366D80" w:rsidRPr="005E228A" w:rsidRDefault="005E228A" w:rsidP="00A9104F">
      <w:pPr>
        <w:spacing w:after="0" w:line="240" w:lineRule="auto"/>
        <w:jc w:val="both"/>
        <w:rPr>
          <w:rFonts w:cstheme="minorHAnsi"/>
          <w:sz w:val="24"/>
          <w:szCs w:val="24"/>
          <w:lang w:val="es-ES_tradnl"/>
        </w:rPr>
      </w:pPr>
      <w:r w:rsidRPr="005E228A">
        <w:rPr>
          <w:rFonts w:cstheme="minorHAnsi"/>
          <w:b/>
          <w:sz w:val="24"/>
          <w:szCs w:val="24"/>
          <w:lang w:val="es-ES_tradnl"/>
        </w:rPr>
        <w:t>PARA DIOS SEA LA HONRA Y GLORIA SIEMPRE AMEN</w:t>
      </w:r>
      <w:r>
        <w:rPr>
          <w:rFonts w:cstheme="minorHAnsi"/>
          <w:sz w:val="24"/>
          <w:szCs w:val="24"/>
          <w:lang w:val="es-ES_tradnl"/>
        </w:rPr>
        <w:t>.</w:t>
      </w:r>
    </w:p>
    <w:p w:rsidR="00C21915" w:rsidRPr="005E228A" w:rsidRDefault="00C21915" w:rsidP="005E228A">
      <w:pPr>
        <w:spacing w:after="0" w:line="240" w:lineRule="auto"/>
        <w:jc w:val="both"/>
        <w:rPr>
          <w:rFonts w:cstheme="minorHAnsi"/>
          <w:sz w:val="24"/>
          <w:szCs w:val="24"/>
          <w:vertAlign w:val="superscript"/>
          <w:lang w:val="es-ES_tradnl"/>
        </w:rPr>
      </w:pPr>
    </w:p>
    <w:sectPr w:rsidR="00C21915" w:rsidRPr="005E22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FCE" w:rsidRDefault="00F14FCE" w:rsidP="008C6EC3">
      <w:pPr>
        <w:spacing w:after="0" w:line="240" w:lineRule="auto"/>
      </w:pPr>
      <w:r>
        <w:separator/>
      </w:r>
    </w:p>
  </w:endnote>
  <w:endnote w:type="continuationSeparator" w:id="0">
    <w:p w:rsidR="00F14FCE" w:rsidRDefault="00F14FCE" w:rsidP="008C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FCE" w:rsidRDefault="00F14FCE" w:rsidP="008C6EC3">
      <w:pPr>
        <w:spacing w:after="0" w:line="240" w:lineRule="auto"/>
      </w:pPr>
      <w:r>
        <w:separator/>
      </w:r>
    </w:p>
  </w:footnote>
  <w:footnote w:type="continuationSeparator" w:id="0">
    <w:p w:rsidR="00F14FCE" w:rsidRDefault="00F14FCE" w:rsidP="008C6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3D"/>
    <w:rsid w:val="000B1028"/>
    <w:rsid w:val="000B6754"/>
    <w:rsid w:val="000C4ED6"/>
    <w:rsid w:val="000F4F57"/>
    <w:rsid w:val="00197B10"/>
    <w:rsid w:val="001B6C61"/>
    <w:rsid w:val="00210BAA"/>
    <w:rsid w:val="002D5676"/>
    <w:rsid w:val="0031028A"/>
    <w:rsid w:val="003245E0"/>
    <w:rsid w:val="00366D80"/>
    <w:rsid w:val="003A52EA"/>
    <w:rsid w:val="003E0112"/>
    <w:rsid w:val="00452D80"/>
    <w:rsid w:val="00482AA4"/>
    <w:rsid w:val="004963BD"/>
    <w:rsid w:val="004A09BD"/>
    <w:rsid w:val="004E7CAB"/>
    <w:rsid w:val="00584832"/>
    <w:rsid w:val="005C56D9"/>
    <w:rsid w:val="005C731B"/>
    <w:rsid w:val="005E228A"/>
    <w:rsid w:val="0061674F"/>
    <w:rsid w:val="00682D5A"/>
    <w:rsid w:val="00684CDB"/>
    <w:rsid w:val="00693B4A"/>
    <w:rsid w:val="006E2CF4"/>
    <w:rsid w:val="006F300A"/>
    <w:rsid w:val="0071371D"/>
    <w:rsid w:val="007366EB"/>
    <w:rsid w:val="0076639C"/>
    <w:rsid w:val="007F473D"/>
    <w:rsid w:val="00831C45"/>
    <w:rsid w:val="008451E1"/>
    <w:rsid w:val="00855790"/>
    <w:rsid w:val="00897FF0"/>
    <w:rsid w:val="008B1A62"/>
    <w:rsid w:val="008C5719"/>
    <w:rsid w:val="008C6EC3"/>
    <w:rsid w:val="008D3DFD"/>
    <w:rsid w:val="008D5F5E"/>
    <w:rsid w:val="009144C3"/>
    <w:rsid w:val="00923889"/>
    <w:rsid w:val="00985D9D"/>
    <w:rsid w:val="00993A41"/>
    <w:rsid w:val="009B632D"/>
    <w:rsid w:val="00A17D52"/>
    <w:rsid w:val="00A9104F"/>
    <w:rsid w:val="00B0652A"/>
    <w:rsid w:val="00B07DC5"/>
    <w:rsid w:val="00B70F72"/>
    <w:rsid w:val="00BB1907"/>
    <w:rsid w:val="00BC459E"/>
    <w:rsid w:val="00BD794C"/>
    <w:rsid w:val="00BE33F7"/>
    <w:rsid w:val="00C15EA7"/>
    <w:rsid w:val="00C21915"/>
    <w:rsid w:val="00C341D3"/>
    <w:rsid w:val="00C463A7"/>
    <w:rsid w:val="00D06C21"/>
    <w:rsid w:val="00D220A1"/>
    <w:rsid w:val="00D769A6"/>
    <w:rsid w:val="00DC440C"/>
    <w:rsid w:val="00E308D9"/>
    <w:rsid w:val="00E34DFC"/>
    <w:rsid w:val="00EE03AB"/>
    <w:rsid w:val="00F14FCE"/>
    <w:rsid w:val="00F94B47"/>
    <w:rsid w:val="00FC53EA"/>
    <w:rsid w:val="00FF2F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F487-ADCC-4AA4-B2E2-CA307BE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Daniel</cp:lastModifiedBy>
  <cp:revision>2</cp:revision>
  <cp:lastPrinted>2019-02-13T15:58:00Z</cp:lastPrinted>
  <dcterms:created xsi:type="dcterms:W3CDTF">2019-02-13T15:59:00Z</dcterms:created>
  <dcterms:modified xsi:type="dcterms:W3CDTF">2019-02-13T15:59:00Z</dcterms:modified>
</cp:coreProperties>
</file>